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tabs>
          <w:tab w:val="left" w:pos="284" w:leader="none"/>
          <w:tab w:val="left" w:pos="2552" w:leader="none"/>
          <w:tab w:val="center" w:pos="4536" w:leader="none"/>
          <w:tab w:val="right" w:pos="9072" w:leader="none"/>
        </w:tabs>
        <w:rPr>
          <w:rFonts w:ascii="Bookman Old Style" w:hAnsi="Bookman Old Style"/>
          <w:bCs/>
          <w:i/>
          <w:i/>
          <w:sz w:val="16"/>
          <w:szCs w:val="16"/>
        </w:rPr>
      </w:pPr>
      <w:r>
        <w:rPr>
          <w:rFonts w:ascii="Bookman Old Style" w:hAnsi="Bookman Old Style"/>
          <w:bCs/>
          <w:i/>
          <w:sz w:val="16"/>
          <w:szCs w:val="16"/>
        </w:rPr>
      </w:r>
    </w:p>
    <w:p>
      <w:pPr>
        <w:pStyle w:val="Nagwek1"/>
        <w:tabs>
          <w:tab w:val="left" w:pos="284" w:leader="none"/>
          <w:tab w:val="left" w:pos="2552" w:leader="none"/>
          <w:tab w:val="center" w:pos="4536" w:leader="none"/>
          <w:tab w:val="right" w:pos="9072" w:leader="none"/>
        </w:tabs>
        <w:rPr>
          <w:rFonts w:ascii="Bookman Old Style" w:hAnsi="Bookman Old Style"/>
          <w:bCs/>
          <w:i/>
          <w:i/>
          <w:sz w:val="16"/>
          <w:szCs w:val="16"/>
        </w:rPr>
      </w:pPr>
      <w:r>
        <w:rPr>
          <w:rFonts w:ascii="Bookman Old Style" w:hAnsi="Bookman Old Style"/>
          <w:bCs/>
          <w:i/>
          <w:sz w:val="16"/>
          <w:szCs w:val="16"/>
        </w:rPr>
      </w:r>
    </w:p>
    <w:p>
      <w:pPr>
        <w:pStyle w:val="Nagwek1"/>
        <w:tabs>
          <w:tab w:val="left" w:pos="284" w:leader="none"/>
          <w:tab w:val="left" w:pos="2552" w:leader="none"/>
          <w:tab w:val="center" w:pos="4536" w:leader="none"/>
          <w:tab w:val="right" w:pos="9072" w:leader="none"/>
        </w:tabs>
        <w:rPr>
          <w:rFonts w:ascii="Bookman Old Style" w:hAnsi="Bookman Old Style"/>
          <w:bCs/>
          <w:i/>
          <w:i/>
          <w:sz w:val="16"/>
          <w:szCs w:val="16"/>
        </w:rPr>
      </w:pPr>
      <w:r>
        <w:rPr>
          <w:rFonts w:ascii="Bookman Old Style" w:hAnsi="Bookman Old Style"/>
          <w:bCs/>
          <w:i/>
          <w:sz w:val="16"/>
          <w:szCs w:val="16"/>
        </w:rPr>
      </w:r>
    </w:p>
    <w:p>
      <w:pPr>
        <w:pStyle w:val="Nagwek1"/>
        <w:tabs>
          <w:tab w:val="left" w:pos="284" w:leader="none"/>
          <w:tab w:val="left" w:pos="2552" w:leader="none"/>
          <w:tab w:val="center" w:pos="4536" w:leader="none"/>
          <w:tab w:val="right" w:pos="9072" w:leader="none"/>
        </w:tabs>
        <w:rPr>
          <w:rFonts w:ascii="Bookman Old Style" w:hAnsi="Bookman Old Style"/>
          <w:bCs/>
          <w:i/>
          <w:i/>
          <w:sz w:val="16"/>
          <w:szCs w:val="16"/>
        </w:rPr>
      </w:pPr>
      <w:r>
        <w:rPr>
          <w:rFonts w:ascii="Bookman Old Style" w:hAnsi="Bookman Old Style"/>
          <w:bCs/>
          <w:i/>
          <w:sz w:val="16"/>
          <w:szCs w:val="16"/>
        </w:rPr>
      </w:r>
    </w:p>
    <w:p>
      <w:pPr>
        <w:pStyle w:val="Nagwek1"/>
        <w:tabs>
          <w:tab w:val="left" w:pos="284" w:leader="none"/>
          <w:tab w:val="left" w:pos="2552" w:leader="none"/>
          <w:tab w:val="center" w:pos="4536" w:leader="none"/>
          <w:tab w:val="right" w:pos="9072" w:leader="none"/>
        </w:tabs>
        <w:rPr>
          <w:rFonts w:ascii="Bookman Old Style" w:hAnsi="Bookman Old Style"/>
          <w:bCs/>
          <w:i/>
          <w:i/>
          <w:sz w:val="16"/>
          <w:szCs w:val="16"/>
        </w:rPr>
      </w:pPr>
      <w:r>
        <w:rPr>
          <w:rFonts w:ascii="Bookman Old Style" w:hAnsi="Bookman Old Style"/>
          <w:bCs/>
          <w:i/>
          <w:sz w:val="16"/>
          <w:szCs w:val="16"/>
        </w:rPr>
      </w:r>
    </w:p>
    <w:p>
      <w:pPr>
        <w:pStyle w:val="Nagwek1"/>
        <w:tabs>
          <w:tab w:val="left" w:pos="284" w:leader="none"/>
          <w:tab w:val="left" w:pos="2552" w:leader="none"/>
          <w:tab w:val="center" w:pos="4536" w:leader="none"/>
          <w:tab w:val="right" w:pos="9072" w:leader="none"/>
        </w:tabs>
        <w:rPr>
          <w:rFonts w:ascii="Bookman Old Style" w:hAnsi="Bookman Old Style"/>
          <w:bCs/>
          <w:i/>
          <w:i/>
          <w:sz w:val="16"/>
          <w:szCs w:val="16"/>
        </w:rPr>
      </w:pPr>
      <w:r>
        <w:rPr>
          <w:rFonts w:ascii="Bookman Old Style" w:hAnsi="Bookman Old Style"/>
          <w:bCs/>
          <w:i/>
          <w:sz w:val="16"/>
          <w:szCs w:val="16"/>
        </w:rPr>
      </w:r>
    </w:p>
    <w:p>
      <w:pPr>
        <w:pStyle w:val="Nagwek1"/>
        <w:tabs>
          <w:tab w:val="left" w:pos="284" w:leader="none"/>
          <w:tab w:val="left" w:pos="2552" w:leader="none"/>
          <w:tab w:val="center" w:pos="4536" w:leader="none"/>
          <w:tab w:val="right" w:pos="9072" w:leader="none"/>
        </w:tabs>
        <w:rPr>
          <w:rFonts w:ascii="Bookman Old Style" w:hAnsi="Bookman Old Style"/>
          <w:bCs/>
          <w:i/>
          <w:i/>
          <w:sz w:val="16"/>
          <w:szCs w:val="16"/>
        </w:rPr>
      </w:pPr>
      <w:r>
        <w:rPr>
          <w:rFonts w:ascii="Bookman Old Style" w:hAnsi="Bookman Old Style"/>
          <w:bCs/>
          <w:i/>
          <w:sz w:val="16"/>
          <w:szCs w:val="16"/>
        </w:rPr>
        <w:t xml:space="preserve">      </w:t>
      </w:r>
      <w:r>
        <w:rPr>
          <w:rFonts w:ascii="Bookman Old Style" w:hAnsi="Bookman Old Style"/>
          <w:bCs/>
          <w:i/>
          <w:sz w:val="16"/>
          <w:szCs w:val="16"/>
        </w:rPr>
        <w:t>(Pieczęć Wykonawcy)</w:t>
      </w:r>
    </w:p>
    <w:p>
      <w:pPr>
        <w:pStyle w:val="Nagwek1"/>
        <w:tabs>
          <w:tab w:val="left" w:pos="284" w:leader="none"/>
          <w:tab w:val="left" w:pos="2552" w:leader="none"/>
          <w:tab w:val="center" w:pos="4536" w:leader="none"/>
          <w:tab w:val="right" w:pos="9072" w:leader="none"/>
        </w:tabs>
        <w:jc w:val="center"/>
        <w:rPr>
          <w:rFonts w:ascii="Book Antiqua" w:hAnsi="Book Antiqua"/>
          <w:b/>
          <w:b/>
          <w:bCs/>
          <w:i/>
          <w:i/>
          <w:sz w:val="22"/>
          <w:szCs w:val="22"/>
        </w:rPr>
      </w:pPr>
      <w:r>
        <w:rPr>
          <w:rFonts w:ascii="Book Antiqua" w:hAnsi="Book Antiqua"/>
          <w:b/>
          <w:bCs/>
          <w:i/>
          <w:sz w:val="22"/>
          <w:szCs w:val="22"/>
        </w:rPr>
      </w:r>
    </w:p>
    <w:p>
      <w:pPr>
        <w:pStyle w:val="Nagwek1"/>
        <w:tabs>
          <w:tab w:val="left" w:pos="284" w:leader="none"/>
          <w:tab w:val="left" w:pos="2552" w:leader="none"/>
          <w:tab w:val="center" w:pos="4536" w:leader="none"/>
          <w:tab w:val="right" w:pos="9072" w:leader="none"/>
        </w:tabs>
        <w:jc w:val="center"/>
        <w:rPr/>
      </w:pPr>
      <w:r>
        <w:rPr>
          <w:rStyle w:val="Domylnaczcionkaakapitu"/>
          <w:rFonts w:ascii="Bookman Old Style" w:hAnsi="Bookman Old Style"/>
          <w:b/>
          <w:bCs/>
          <w:i/>
          <w:sz w:val="22"/>
          <w:szCs w:val="22"/>
        </w:rPr>
        <w:t xml:space="preserve">Oświadczenie składane </w:t>
      </w:r>
      <w:r>
        <w:rPr>
          <w:rStyle w:val="Domylnaczcionkaakapitu"/>
          <w:rFonts w:ascii="Bookman Old Style" w:hAnsi="Bookman Old Style"/>
          <w:b/>
          <w:sz w:val="22"/>
          <w:szCs w:val="22"/>
        </w:rPr>
        <w:t>w terminie 3 dni</w:t>
      </w:r>
      <w:r>
        <w:rPr>
          <w:rStyle w:val="Domylnaczcionkaakapitu"/>
          <w:rFonts w:ascii="Bookman Old Style" w:hAnsi="Bookman Old Style"/>
          <w:sz w:val="22"/>
          <w:szCs w:val="22"/>
        </w:rPr>
        <w:t xml:space="preserve"> od dnia przekazania informacji o zaproszeniu do składania ofert, ofert wstępnych lub po zamieszczeniu na stronie internetowej informacji o Wykonawcach którzy złożyli oferty.</w:t>
      </w:r>
    </w:p>
    <w:p>
      <w:pPr>
        <w:pStyle w:val="Normalny"/>
        <w:rPr>
          <w:rFonts w:ascii="Bookman Old Style" w:hAnsi="Bookman Old Style"/>
          <w:b/>
          <w:b/>
          <w:bCs/>
          <w:sz w:val="22"/>
        </w:rPr>
      </w:pPr>
      <w:r>
        <w:rPr>
          <w:rFonts w:ascii="Bookman Old Style" w:hAnsi="Bookman Old Style"/>
          <w:b/>
          <w:bCs/>
          <w:sz w:val="22"/>
        </w:rPr>
      </w:r>
    </w:p>
    <w:p>
      <w:pPr>
        <w:pStyle w:val="Normalny"/>
        <w:jc w:val="center"/>
        <w:rPr>
          <w:rFonts w:ascii="Bookman Old Style" w:hAnsi="Bookman Old Style"/>
          <w:b/>
          <w:b/>
          <w:bCs/>
          <w:sz w:val="28"/>
        </w:rPr>
      </w:pPr>
      <w:r>
        <w:rPr>
          <w:rFonts w:ascii="Bookman Old Style" w:hAnsi="Bookman Old Style"/>
          <w:b/>
          <w:bCs/>
          <w:sz w:val="28"/>
        </w:rPr>
      </w:r>
    </w:p>
    <w:p>
      <w:pPr>
        <w:pStyle w:val="Normalny"/>
        <w:jc w:val="center"/>
        <w:rPr>
          <w:rFonts w:ascii="Bookman Old Style" w:hAnsi="Bookman Old Style"/>
          <w:b/>
          <w:b/>
          <w:bCs/>
          <w:sz w:val="28"/>
        </w:rPr>
      </w:pPr>
      <w:r>
        <w:rPr>
          <w:rFonts w:ascii="Bookman Old Style" w:hAnsi="Bookman Old Style"/>
          <w:b/>
          <w:bCs/>
          <w:sz w:val="28"/>
        </w:rPr>
      </w:r>
    </w:p>
    <w:p>
      <w:pPr>
        <w:pStyle w:val="Normalny"/>
        <w:jc w:val="center"/>
        <w:rPr>
          <w:rFonts w:ascii="Bookman Old Style" w:hAnsi="Bookman Old Style"/>
          <w:b/>
          <w:b/>
          <w:bCs/>
          <w:sz w:val="28"/>
        </w:rPr>
      </w:pPr>
      <w:r>
        <w:rPr>
          <w:rFonts w:ascii="Bookman Old Style" w:hAnsi="Bookman Old Style"/>
          <w:b/>
          <w:bCs/>
          <w:sz w:val="28"/>
        </w:rPr>
        <w:t>Oświadczenie Wykonawcy</w:t>
      </w:r>
    </w:p>
    <w:p>
      <w:pPr>
        <w:pStyle w:val="Normalny"/>
        <w:jc w:val="center"/>
        <w:rPr>
          <w:rFonts w:ascii="Bookman Old Style" w:hAnsi="Bookman Old Style"/>
          <w:b/>
          <w:b/>
          <w:bCs/>
          <w:sz w:val="28"/>
        </w:rPr>
      </w:pPr>
      <w:r>
        <w:rPr>
          <w:rFonts w:ascii="Bookman Old Style" w:hAnsi="Bookman Old Style"/>
          <w:b/>
          <w:bCs/>
          <w:sz w:val="28"/>
        </w:rPr>
      </w:r>
    </w:p>
    <w:p>
      <w:pPr>
        <w:pStyle w:val="Normalny"/>
        <w:rPr/>
      </w:pPr>
      <w:r>
        <w:rPr>
          <w:rStyle w:val="Domylnaczcionkaakapitu"/>
          <w:rFonts w:ascii="Bookman Old Style" w:hAnsi="Bookman Old Style"/>
          <w:bCs/>
          <w:sz w:val="20"/>
        </w:rPr>
        <w:t>dotyczy postępowania w trybie przetargu nieograniczonego na</w:t>
      </w:r>
      <w:r>
        <w:rPr>
          <w:rStyle w:val="Domylnaczcionkaakapitu"/>
          <w:rFonts w:ascii="Bookman Old Style" w:hAnsi="Bookman Old Style"/>
          <w:bCs/>
          <w:i/>
          <w:iCs/>
          <w:color w:val="000000"/>
          <w:sz w:val="20"/>
        </w:rPr>
        <w:t xml:space="preserve"> Termomodernizację murowanych budynków pomocniczych Powiatowego Inspektoratu Weterynarii w Lęborku oraz adaptację ich części do funkcji magazynu środków chemicznych oraz pomieszczenia do obserwacji stacjonarnej zwierząt</w:t>
      </w:r>
    </w:p>
    <w:p>
      <w:pPr>
        <w:pStyle w:val="Normalny"/>
        <w:rPr>
          <w:rFonts w:ascii="Bookman Old Style" w:hAnsi="Bookman Old Style"/>
          <w:bCs/>
          <w:sz w:val="22"/>
        </w:rPr>
      </w:pPr>
      <w:r>
        <w:rPr>
          <w:rFonts w:ascii="Bookman Old Style" w:hAnsi="Bookman Old Style"/>
          <w:bCs/>
          <w:sz w:val="22"/>
        </w:rPr>
      </w:r>
    </w:p>
    <w:p>
      <w:pPr>
        <w:pStyle w:val="Normalny"/>
        <w:spacing w:lineRule="auto" w:line="276"/>
        <w:rPr>
          <w:rFonts w:ascii="Bookman Old Style" w:hAnsi="Bookman Old Style"/>
          <w:bCs/>
          <w:sz w:val="22"/>
        </w:rPr>
      </w:pPr>
      <w:r>
        <w:rPr>
          <w:rFonts w:ascii="Bookman Old Style" w:hAnsi="Bookman Old Style"/>
          <w:bCs/>
          <w:sz w:val="22"/>
        </w:rPr>
        <w:t>Przystępując do udziału w postępowaniu o zamówienie publiczne informuję, że:</w:t>
      </w:r>
    </w:p>
    <w:p>
      <w:pPr>
        <w:pStyle w:val="Normalny"/>
        <w:spacing w:lineRule="auto" w:line="276"/>
        <w:rPr>
          <w:rFonts w:ascii="Bookman Old Style" w:hAnsi="Bookman Old Style"/>
          <w:bCs/>
          <w:sz w:val="22"/>
        </w:rPr>
      </w:pPr>
      <w:r>
        <w:rPr>
          <w:rFonts w:ascii="Bookman Old Style" w:hAnsi="Bookman Old Style"/>
          <w:bCs/>
          <w:sz w:val="22"/>
        </w:rPr>
        <w:t>1)</w:t>
        <w:tab/>
        <w:t>nie należę do grupy kapitałowej*</w:t>
      </w:r>
    </w:p>
    <w:p>
      <w:pPr>
        <w:pStyle w:val="Normalny"/>
        <w:spacing w:lineRule="auto" w:line="276"/>
        <w:rPr>
          <w:rFonts w:ascii="Bookman Old Style" w:hAnsi="Bookman Old Style"/>
          <w:bCs/>
          <w:sz w:val="22"/>
        </w:rPr>
      </w:pPr>
      <w:r>
        <w:rPr>
          <w:rFonts w:ascii="Bookman Old Style" w:hAnsi="Bookman Old Style"/>
          <w:bCs/>
          <w:sz w:val="22"/>
        </w:rPr>
        <w:t>2)</w:t>
        <w:tab/>
        <w:t>należę do grupy kapitałowej wg podanej listy*:</w:t>
      </w:r>
    </w:p>
    <w:p>
      <w:pPr>
        <w:pStyle w:val="Normalny"/>
        <w:spacing w:lineRule="auto" w:line="276"/>
        <w:rPr>
          <w:rFonts w:ascii="Bookman Old Style" w:hAnsi="Bookman Old Style"/>
          <w:bCs/>
          <w:sz w:val="22"/>
        </w:rPr>
      </w:pPr>
      <w:r>
        <w:rPr>
          <w:rFonts w:ascii="Bookman Old Style" w:hAnsi="Bookman Old Style"/>
          <w:bCs/>
          <w:sz w:val="22"/>
        </w:rPr>
      </w:r>
    </w:p>
    <w:p>
      <w:pPr>
        <w:pStyle w:val="Normalny"/>
        <w:spacing w:lineRule="auto" w:line="276"/>
        <w:rPr>
          <w:rFonts w:ascii="Bookman Old Style" w:hAnsi="Bookman Old Style"/>
          <w:b/>
          <w:b/>
          <w:bCs/>
          <w:sz w:val="22"/>
        </w:rPr>
      </w:pPr>
      <w:r>
        <w:rPr>
          <w:rFonts w:ascii="Bookman Old Style" w:hAnsi="Bookman Old Style"/>
          <w:b/>
          <w:bCs/>
          <w:sz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>
        <w:rPr>
          <w:rFonts w:ascii="Bookman Old Style" w:hAnsi="Bookman Old Style"/>
          <w:b/>
          <w:bCs/>
          <w:sz w:val="22"/>
        </w:rPr>
        <w:t xml:space="preserve">. </w:t>
      </w:r>
    </w:p>
    <w:p>
      <w:pPr>
        <w:pStyle w:val="Normalny"/>
        <w:jc w:val="center"/>
        <w:rPr>
          <w:rFonts w:ascii="Bookman Old Style" w:hAnsi="Bookman Old Style"/>
          <w:bCs/>
          <w:sz w:val="18"/>
        </w:rPr>
      </w:pPr>
      <w:r>
        <w:rPr>
          <w:rFonts w:ascii="Bookman Old Style" w:hAnsi="Bookman Old Style"/>
          <w:bCs/>
          <w:sz w:val="18"/>
        </w:rPr>
        <w:t>(nazwy i adresy podmiotów )</w:t>
      </w:r>
    </w:p>
    <w:p>
      <w:pPr>
        <w:pStyle w:val="Normalny"/>
        <w:rPr>
          <w:rFonts w:ascii="Bookman Old Style" w:hAnsi="Bookman Old Style"/>
          <w:b/>
          <w:b/>
          <w:bCs/>
          <w:sz w:val="22"/>
        </w:rPr>
      </w:pPr>
      <w:r>
        <w:rPr>
          <w:rFonts w:ascii="Bookman Old Style" w:hAnsi="Bookman Old Style"/>
          <w:b/>
          <w:bCs/>
          <w:sz w:val="22"/>
        </w:rPr>
      </w:r>
    </w:p>
    <w:p>
      <w:pPr>
        <w:pStyle w:val="Normalny"/>
        <w:rPr>
          <w:rFonts w:ascii="Bookman Old Style" w:hAnsi="Bookman Old Style"/>
          <w:b/>
          <w:b/>
          <w:bCs/>
          <w:sz w:val="22"/>
        </w:rPr>
      </w:pPr>
      <w:r>
        <w:rPr>
          <w:rFonts w:ascii="Bookman Old Style" w:hAnsi="Bookman Old Style"/>
          <w:b/>
          <w:bCs/>
          <w:sz w:val="22"/>
        </w:rPr>
      </w:r>
    </w:p>
    <w:p>
      <w:pPr>
        <w:pStyle w:val="Normalny"/>
        <w:rPr>
          <w:rFonts w:ascii="Bookman Old Style" w:hAnsi="Bookman Old Style"/>
          <w:b/>
          <w:b/>
          <w:bCs/>
          <w:sz w:val="22"/>
        </w:rPr>
      </w:pPr>
      <w:r>
        <w:rPr>
          <w:rFonts w:ascii="Bookman Old Style" w:hAnsi="Bookman Old Style"/>
          <w:b/>
          <w:bCs/>
          <w:sz w:val="22"/>
        </w:rPr>
      </w:r>
    </w:p>
    <w:p>
      <w:pPr>
        <w:pStyle w:val="Normalny"/>
        <w:rPr>
          <w:rFonts w:ascii="Bookman Old Style" w:hAnsi="Bookman Old Style"/>
          <w:i/>
          <w:i/>
          <w:iCs/>
          <w:sz w:val="20"/>
        </w:rPr>
      </w:pPr>
      <w:r>
        <w:rPr>
          <w:rFonts w:ascii="Bookman Old Style" w:hAnsi="Bookman Old Style"/>
          <w:i/>
          <w:iCs/>
          <w:sz w:val="20"/>
        </w:rPr>
      </w:r>
    </w:p>
    <w:p>
      <w:pPr>
        <w:pStyle w:val="Normalny"/>
        <w:rPr>
          <w:rFonts w:ascii="Bookman Old Style" w:hAnsi="Bookman Old Style"/>
          <w:i/>
          <w:i/>
          <w:iCs/>
          <w:sz w:val="20"/>
        </w:rPr>
      </w:pPr>
      <w:r>
        <w:rPr>
          <w:rFonts w:ascii="Bookman Old Style" w:hAnsi="Bookman Old Style"/>
          <w:i/>
          <w:iCs/>
          <w:sz w:val="20"/>
        </w:rPr>
      </w:r>
    </w:p>
    <w:p>
      <w:pPr>
        <w:pStyle w:val="Normalny"/>
        <w:rPr>
          <w:rFonts w:ascii="Bookman Old Style" w:hAnsi="Bookman Old Style"/>
          <w:i/>
          <w:i/>
          <w:iCs/>
          <w:sz w:val="20"/>
        </w:rPr>
      </w:pPr>
      <w:r>
        <w:rPr>
          <w:rFonts w:ascii="Bookman Old Style" w:hAnsi="Bookman Old Style"/>
          <w:i/>
          <w:iCs/>
          <w:sz w:val="20"/>
        </w:rPr>
      </w:r>
    </w:p>
    <w:p>
      <w:pPr>
        <w:pStyle w:val="Normalny"/>
        <w:rPr>
          <w:rFonts w:ascii="Bookman Old Style" w:hAnsi="Bookman Old Style"/>
          <w:i/>
          <w:i/>
          <w:iCs/>
          <w:sz w:val="20"/>
        </w:rPr>
      </w:pPr>
      <w:r>
        <w:rPr>
          <w:rFonts w:ascii="Bookman Old Style" w:hAnsi="Bookman Old Style"/>
          <w:i/>
          <w:iCs/>
          <w:sz w:val="20"/>
        </w:rPr>
      </w:r>
    </w:p>
    <w:p>
      <w:pPr>
        <w:pStyle w:val="Normalny"/>
        <w:rPr>
          <w:rFonts w:ascii="Bookman Old Style" w:hAnsi="Bookman Old Style"/>
          <w:i/>
          <w:i/>
          <w:iCs/>
          <w:sz w:val="20"/>
        </w:rPr>
      </w:pPr>
      <w:r>
        <w:rPr>
          <w:rFonts w:ascii="Bookman Old Style" w:hAnsi="Bookman Old Style"/>
          <w:i/>
          <w:iCs/>
          <w:sz w:val="20"/>
        </w:rPr>
      </w:r>
    </w:p>
    <w:p>
      <w:pPr>
        <w:pStyle w:val="Normalny"/>
        <w:rPr>
          <w:rFonts w:ascii="Bookman Old Style" w:hAnsi="Bookman Old Style"/>
          <w:i/>
          <w:i/>
          <w:sz w:val="22"/>
        </w:rPr>
      </w:pPr>
      <w:r>
        <w:rPr>
          <w:rFonts w:ascii="Bookman Old Style" w:hAnsi="Bookman Old Style"/>
          <w:i/>
          <w:sz w:val="22"/>
        </w:rPr>
      </w:r>
    </w:p>
    <w:p>
      <w:pPr>
        <w:pStyle w:val="Normalny"/>
        <w:rPr>
          <w:rFonts w:ascii="Bookman Old Style" w:hAnsi="Bookman Old Style" w:cs="Arial"/>
          <w:sz w:val="22"/>
          <w:szCs w:val="18"/>
        </w:rPr>
      </w:pPr>
      <w:r>
        <w:rPr>
          <w:rFonts w:cs="Arial" w:ascii="Bookman Old Style" w:hAnsi="Bookman Old Style"/>
          <w:sz w:val="22"/>
          <w:szCs w:val="18"/>
        </w:rPr>
        <w:t>…………………………</w:t>
      </w:r>
      <w:r>
        <w:rPr>
          <w:rFonts w:cs="Arial" w:ascii="Bookman Old Style" w:hAnsi="Bookman Old Style"/>
          <w:sz w:val="22"/>
          <w:szCs w:val="18"/>
        </w:rPr>
        <w:t>.                       ……..…………………………………………………</w:t>
      </w:r>
    </w:p>
    <w:p>
      <w:pPr>
        <w:pStyle w:val="Normalny"/>
        <w:rPr/>
      </w:pPr>
      <w:r>
        <w:rPr>
          <w:rStyle w:val="Domylnaczcionkaakapitu"/>
          <w:rFonts w:cs="Arial" w:ascii="Bookman Old Style" w:hAnsi="Bookman Old Style"/>
          <w:sz w:val="18"/>
          <w:szCs w:val="18"/>
        </w:rPr>
        <w:t xml:space="preserve">   </w:t>
      </w:r>
      <w:r>
        <w:rPr>
          <w:rStyle w:val="Domylnaczcionkaakapitu"/>
          <w:rFonts w:cs="Arial" w:ascii="Bookman Old Style" w:hAnsi="Bookman Old Style"/>
          <w:sz w:val="18"/>
          <w:szCs w:val="18"/>
        </w:rPr>
        <w:t>(miejscowość i data)</w:t>
        <w:tab/>
        <w:tab/>
        <w:tab/>
      </w:r>
      <w:r>
        <w:rPr>
          <w:rStyle w:val="Domylnaczcionkaakapitu"/>
          <w:rFonts w:cs="Arial" w:ascii="Bookman Old Style" w:hAnsi="Bookman Old Style"/>
          <w:sz w:val="14"/>
          <w:szCs w:val="18"/>
        </w:rPr>
        <w:t xml:space="preserve">                        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rStyle w:val="Domylnaczcionkaakapitu"/>
          <w:rFonts w:cs="Arial" w:ascii="Bookman Old Style" w:hAnsi="Bookman Old Style"/>
          <w:sz w:val="12"/>
          <w:szCs w:val="18"/>
        </w:rPr>
        <w:t xml:space="preserve"> </w:t>
      </w:r>
      <w:r>
        <w:rPr>
          <w:rStyle w:val="Domylnaczcionkaakapitu"/>
          <w:rFonts w:cs="Arial" w:ascii="Bookman Old Style" w:hAnsi="Bookman Old Style"/>
          <w:sz w:val="16"/>
          <w:szCs w:val="18"/>
        </w:rPr>
        <w:t>(podpis, pieczątka imienna osoby upoważnionej</w:t>
      </w:r>
    </w:p>
    <w:p>
      <w:pPr>
        <w:pStyle w:val="Normalny"/>
        <w:ind w:left="3540" w:hanging="0"/>
        <w:rPr>
          <w:rFonts w:ascii="Bookman Old Style" w:hAnsi="Bookman Old Style" w:cs="Arial"/>
          <w:sz w:val="16"/>
          <w:szCs w:val="18"/>
        </w:rPr>
      </w:pPr>
      <w:r>
        <w:rPr>
          <w:rFonts w:cs="Arial" w:ascii="Bookman Old Style" w:hAnsi="Bookman Old Style"/>
          <w:sz w:val="16"/>
          <w:szCs w:val="18"/>
        </w:rPr>
        <w:t xml:space="preserve">           </w:t>
      </w:r>
      <w:r>
        <w:rPr>
          <w:rFonts w:cs="Arial" w:ascii="Bookman Old Style" w:hAnsi="Bookman Old Style"/>
          <w:sz w:val="16"/>
          <w:szCs w:val="18"/>
        </w:rPr>
        <w:t>do składania oświadczeń woli w imieniu Wykonawcy)</w:t>
      </w:r>
    </w:p>
    <w:p>
      <w:pPr>
        <w:pStyle w:val="Normalny"/>
        <w:rPr>
          <w:rFonts w:ascii="Bookman Old Style" w:hAnsi="Bookman Old Style"/>
          <w:i/>
          <w:i/>
          <w:sz w:val="22"/>
        </w:rPr>
      </w:pPr>
      <w:r>
        <w:rPr>
          <w:rFonts w:ascii="Bookman Old Style" w:hAnsi="Bookman Old Style"/>
          <w:i/>
          <w:sz w:val="22"/>
        </w:rPr>
      </w:r>
    </w:p>
    <w:p>
      <w:pPr>
        <w:pStyle w:val="Tekstprzypisudolnego"/>
        <w:rPr>
          <w:rFonts w:ascii="Bookman Old Style" w:hAnsi="Bookman Old Style"/>
          <w:b/>
          <w:b/>
          <w:i/>
          <w:i/>
        </w:rPr>
      </w:pPr>
      <w:r>
        <w:rPr>
          <w:rFonts w:ascii="Bookman Old Style" w:hAnsi="Bookman Old Style"/>
          <w:b/>
          <w:i/>
        </w:rPr>
      </w:r>
    </w:p>
    <w:p>
      <w:pPr>
        <w:pStyle w:val="Tekstprzypisudolnego"/>
        <w:rPr>
          <w:rFonts w:ascii="Bookman Old Style" w:hAnsi="Bookman Old Style"/>
          <w:b/>
          <w:b/>
          <w:i/>
          <w:i/>
        </w:rPr>
      </w:pPr>
      <w:r>
        <w:rPr>
          <w:rFonts w:ascii="Bookman Old Style" w:hAnsi="Bookman Old Style"/>
          <w:b/>
          <w:i/>
        </w:rPr>
      </w:r>
    </w:p>
    <w:p>
      <w:pPr>
        <w:pStyle w:val="Tekstprzypisudolnego"/>
        <w:rPr>
          <w:rFonts w:ascii="Bookman Old Style" w:hAnsi="Bookman Old Style"/>
          <w:b/>
          <w:b/>
          <w:i/>
          <w:i/>
        </w:rPr>
      </w:pPr>
      <w:r>
        <w:rPr>
          <w:rFonts w:ascii="Bookman Old Style" w:hAnsi="Bookman Old Style"/>
          <w:b/>
          <w:i/>
        </w:rPr>
      </w:r>
    </w:p>
    <w:p>
      <w:pPr>
        <w:pStyle w:val="Tekstprzypisudolnego"/>
        <w:rPr>
          <w:rFonts w:ascii="Bookman Old Style" w:hAnsi="Bookman Old Style"/>
          <w:b/>
          <w:b/>
          <w:i/>
          <w:i/>
        </w:rPr>
      </w:pPr>
      <w:r>
        <w:rPr>
          <w:rFonts w:ascii="Bookman Old Style" w:hAnsi="Bookman Old Style"/>
          <w:b/>
          <w:i/>
        </w:rPr>
      </w:r>
    </w:p>
    <w:p>
      <w:pPr>
        <w:pStyle w:val="Tekstprzypisudolnego"/>
        <w:rPr>
          <w:rFonts w:ascii="Bookman Old Style" w:hAnsi="Bookman Old Style"/>
          <w:b/>
          <w:b/>
          <w:i/>
          <w:i/>
        </w:rPr>
      </w:pPr>
      <w:r>
        <w:rPr>
          <w:rFonts w:ascii="Bookman Old Style" w:hAnsi="Bookman Old Style"/>
          <w:b/>
          <w:i/>
        </w:rPr>
      </w:r>
    </w:p>
    <w:p>
      <w:pPr>
        <w:pStyle w:val="Tekstprzypisudolnego"/>
        <w:rPr>
          <w:rFonts w:ascii="Bookman Old Style" w:hAnsi="Bookman Old Style"/>
          <w:b/>
          <w:b/>
          <w:i/>
          <w:i/>
        </w:rPr>
      </w:pPr>
      <w:r>
        <w:rPr>
          <w:rFonts w:ascii="Bookman Old Style" w:hAnsi="Bookman Old Style"/>
          <w:b/>
          <w:i/>
        </w:rPr>
        <w:t>UWAGA:</w:t>
      </w:r>
    </w:p>
    <w:p>
      <w:pPr>
        <w:pStyle w:val="Tekstprzypisudolnego"/>
        <w:ind w:left="284" w:hanging="284"/>
        <w:rPr/>
      </w:pPr>
      <w:r>
        <w:rPr>
          <w:rStyle w:val="Domylnaczcionkaakapitu"/>
          <w:rFonts w:ascii="Bookman Old Style" w:hAnsi="Bookman Old Style"/>
          <w:i/>
        </w:rPr>
        <w:t>1.</w:t>
        <w:tab/>
        <w:t>Pod pojęciem „</w:t>
      </w:r>
      <w:r>
        <w:rPr>
          <w:rStyle w:val="Domylnaczcionkaakapitu"/>
          <w:rFonts w:ascii="Bookman Old Style" w:hAnsi="Bookman Old Style"/>
          <w:b/>
          <w:i/>
        </w:rPr>
        <w:t>grupa kapitałowa</w:t>
      </w:r>
      <w:r>
        <w:rPr>
          <w:rStyle w:val="Domylnaczcionkaakapitu"/>
          <w:rFonts w:ascii="Bookman Old Style" w:hAnsi="Bookman Old Style"/>
          <w:i/>
        </w:rPr>
        <w:t xml:space="preserve">” zgodnie z ustawą z dnia 16 lutego 2007 r. o ochronie konkurencji i konsumentów (Dz. U. Nr 50, poz. 331 z późn. zm.) rozumie się </w:t>
      </w:r>
      <w:r>
        <w:rPr>
          <w:rStyle w:val="Domylnaczcionkaakapitu"/>
          <w:rFonts w:ascii="Bookman Old Style" w:hAnsi="Bookman Old Style"/>
          <w:b/>
          <w:i/>
        </w:rPr>
        <w:t>wszystkich przedsiębiorców, którzy są kontrolowani w sposób bezpośredni lub pośredni przez jednego przedsiębiorcę, w tym również tego przedsiębiorcę</w:t>
      </w:r>
      <w:r>
        <w:rPr>
          <w:rStyle w:val="Domylnaczcionkaakapitu"/>
          <w:rFonts w:ascii="Bookman Old Style" w:hAnsi="Bookman Old Style"/>
          <w:i/>
        </w:rPr>
        <w:t xml:space="preserve"> (art. 4 pkt 14 cyt. ustawy).</w:t>
      </w:r>
    </w:p>
    <w:p>
      <w:pPr>
        <w:pStyle w:val="Tekstprzypisudolnego"/>
        <w:rPr/>
      </w:pPr>
      <w:r>
        <w:rPr>
          <w:rStyle w:val="Domylnaczcionkaakapitu"/>
          <w:rFonts w:ascii="Bookman Old Style" w:hAnsi="Bookman Old Style"/>
          <w:i/>
        </w:rPr>
        <w:t>2. Wykonawca musi w sposób jednoznaczny podać, czy należy do grupy kapitałowej.</w:t>
      </w:r>
    </w:p>
    <w:sectPr>
      <w:headerReference w:type="default" r:id="rId2"/>
      <w:type w:val="nextPage"/>
      <w:pgSz w:w="11906" w:h="16838"/>
      <w:pgMar w:left="1417" w:right="1417" w:header="708" w:top="1417" w:footer="0" w:bottom="708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  <w:font w:name="Arial Narrow">
    <w:charset w:val="ee"/>
    <w:family w:val="swiss"/>
    <w:pitch w:val="variable"/>
  </w:font>
  <w:font w:name="Bookman Old Style">
    <w:charset w:val="ee"/>
    <w:family w:val="roman"/>
    <w:pitch w:val="variable"/>
  </w:font>
  <w:font w:name="Book Antiqu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ny"/>
      <w:tabs>
        <w:tab w:val="center" w:pos="4536" w:leader="none"/>
        <w:tab w:val="right" w:pos="9072" w:leader="none"/>
      </w:tabs>
      <w:jc w:val="left"/>
      <w:rPr>
        <w:rFonts w:ascii="Bookman Old Style" w:hAnsi="Bookman Old Style" w:eastAsia="Calibri"/>
        <w:b/>
        <w:b/>
        <w:i/>
        <w:i/>
        <w:color w:val="2F5496"/>
        <w:sz w:val="18"/>
        <w:szCs w:val="18"/>
        <w:lang w:eastAsia="en-US"/>
      </w:rPr>
    </w:pPr>
    <w:r>
      <w:rPr>
        <w:rFonts w:eastAsia="Calibri" w:ascii="Bookman Old Style" w:hAnsi="Bookman Old Style"/>
        <w:b/>
        <w:i/>
        <w:color w:val="2F5496"/>
        <w:sz w:val="18"/>
        <w:szCs w:val="18"/>
        <w:lang w:eastAsia="en-US"/>
      </w:rPr>
      <w:t xml:space="preserve">Powiatowy Inspektorat Weterynarii </w:t>
      <w:tab/>
      <w:tab/>
      <w:t>Załącznik nr 3 do SIWZ</w:t>
    </w:r>
  </w:p>
  <w:p>
    <w:pPr>
      <w:pStyle w:val="Normalny"/>
      <w:tabs>
        <w:tab w:val="center" w:pos="4536" w:leader="none"/>
        <w:tab w:val="right" w:pos="9072" w:leader="none"/>
      </w:tabs>
      <w:jc w:val="left"/>
      <w:rPr>
        <w:rFonts w:ascii="Bookman Old Style" w:hAnsi="Bookman Old Style" w:eastAsia="Calibri"/>
        <w:b/>
        <w:b/>
        <w:i/>
        <w:i/>
        <w:color w:val="2F5496"/>
        <w:sz w:val="18"/>
        <w:szCs w:val="18"/>
        <w:lang w:eastAsia="en-US"/>
      </w:rPr>
    </w:pPr>
    <w:r>
      <w:rPr>
        <w:rFonts w:eastAsia="Calibri" w:ascii="Bookman Old Style" w:hAnsi="Bookman Old Style"/>
        <w:b/>
        <w:i/>
        <w:color w:val="2F5496"/>
        <w:sz w:val="18"/>
        <w:szCs w:val="18"/>
        <w:lang w:eastAsia="en-US"/>
      </w:rPr>
      <w:t>w Lęborku</w:t>
    </w:r>
  </w:p>
  <w:p>
    <w:pPr>
      <w:pStyle w:val="Normalny"/>
      <w:tabs>
        <w:tab w:val="center" w:pos="4536" w:leader="none"/>
        <w:tab w:val="right" w:pos="9072" w:leader="none"/>
      </w:tabs>
      <w:jc w:val="right"/>
      <w:rPr>
        <w:rFonts w:ascii="Bookman Old Style" w:hAnsi="Bookman Old Style" w:eastAsia="Calibri"/>
        <w:b/>
        <w:b/>
        <w:i/>
        <w:i/>
        <w:color w:val="2F5496"/>
        <w:sz w:val="18"/>
        <w:szCs w:val="18"/>
        <w:lang w:eastAsia="en-US"/>
      </w:rPr>
    </w:pPr>
    <w:r>
      <w:rPr>
        <w:rFonts w:eastAsia="Calibri" w:ascii="Bookman Old Style" w:hAnsi="Bookman Old Style"/>
        <w:b/>
        <w:i/>
        <w:color w:val="2F5496"/>
        <w:sz w:val="18"/>
        <w:szCs w:val="18"/>
        <w:lang w:eastAsia="en-US"/>
      </w:rPr>
      <w:t>Sprawa PIW 08.225.01.2016</w:t>
    </w:r>
  </w:p>
  <w:p>
    <w:pPr>
      <w:pStyle w:val="Nagwek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widowControl/>
        <w:suppressAutoHyphens w:val="false"/>
        <w:spacing w:lineRule="auto" w:line="252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/>
      <w:pBdr/>
      <w:shd w:fill="FFFFFF" w:val="clear"/>
      <w:kinsoku w:val="true"/>
      <w:overflowPunct w:val="true"/>
      <w:autoSpaceDE w:val="true"/>
      <w:bidi w:val="0"/>
      <w:snapToGrid w:val="true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character" w:styleId="Domylnaczcionkaakapitu">
    <w:name w:val="Domyślna czcionka akapitu"/>
    <w:qFormat/>
    <w:rPr/>
  </w:style>
  <w:style w:type="character" w:styleId="TekstprzypisudolnegoZnak">
    <w:name w:val="Tekst przypisu dolnego Znak"/>
    <w:basedOn w:val="Domylnaczcionkaakapitu"/>
    <w:qFormat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TekstpodstawowyZnak">
    <w:name w:val="Tekst podstawowy Znak"/>
    <w:basedOn w:val="Domylnaczcionkaakapitu"/>
    <w:qFormat/>
    <w:rPr>
      <w:rFonts w:ascii="Arial Narrow" w:hAnsi="Arial Narrow" w:eastAsia="Times New Roman" w:cs="Times New Roman"/>
      <w:sz w:val="24"/>
      <w:szCs w:val="20"/>
      <w:lang w:eastAsia="ar-SA"/>
    </w:rPr>
  </w:style>
  <w:style w:type="character" w:styleId="NagwekZnak">
    <w:name w:val="Nagłówek Znak"/>
    <w:basedOn w:val="Domylnaczcionkaakapitu"/>
    <w:qFormat/>
    <w:rPr>
      <w:rFonts w:ascii="Arial Narrow" w:hAnsi="Arial Narrow" w:eastAsia="Times New Roman" w:cs="Times New Roman"/>
      <w:sz w:val="24"/>
      <w:szCs w:val="20"/>
      <w:lang w:eastAsia="ar-SA"/>
    </w:rPr>
  </w:style>
  <w:style w:type="character" w:styleId="StopkaZnak">
    <w:name w:val="Stopka Znak"/>
    <w:basedOn w:val="Domylnaczcionkaakapitu"/>
    <w:qFormat/>
    <w:rPr>
      <w:rFonts w:ascii="Arial Narrow" w:hAnsi="Arial Narrow" w:eastAsia="Times New Roman" w:cs="Times New Roman"/>
      <w:sz w:val="24"/>
      <w:szCs w:val="20"/>
      <w:lang w:eastAsia="ar-SA"/>
    </w:rPr>
  </w:style>
  <w:style w:type="paragraph" w:styleId="Normalny">
    <w:name w:val="Normalny"/>
    <w:qFormat/>
    <w:pPr>
      <w:keepNext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both"/>
      <w:textAlignment w:val="baseline"/>
    </w:pPr>
    <w:rPr>
      <w:rFonts w:ascii="Arial Narrow" w:hAnsi="Arial Narrow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0"/>
      <w:u w:val="none"/>
      <w:vertAlign w:val="baseline"/>
      <w:em w:val="none"/>
      <w:lang w:eastAsia="ar-SA" w:val="pl-PL" w:bidi="ar-SA"/>
    </w:rPr>
  </w:style>
  <w:style w:type="paragraph" w:styleId="Tekstprzypisudolnego">
    <w:name w:val="Tekst przypisu dolnego"/>
    <w:basedOn w:val="Normalny"/>
    <w:qFormat/>
    <w:pPr>
      <w:suppressAutoHyphens w:val="true"/>
      <w:jc w:val="left"/>
    </w:pPr>
    <w:rPr>
      <w:rFonts w:ascii="Times New Roman" w:hAnsi="Times New Roman"/>
      <w:sz w:val="20"/>
    </w:rPr>
  </w:style>
  <w:style w:type="paragraph" w:styleId="Nagwek1">
    <w:name w:val="Nagłówek1"/>
    <w:basedOn w:val="Normalny"/>
    <w:next w:val="Tekstpodstawowy"/>
    <w:qFormat/>
    <w:pPr>
      <w:tabs>
        <w:tab w:val="center" w:pos="4536" w:leader="none"/>
        <w:tab w:val="right" w:pos="9072" w:leader="none"/>
      </w:tabs>
      <w:suppressAutoHyphens w:val="true"/>
    </w:pPr>
    <w:rPr/>
  </w:style>
  <w:style w:type="paragraph" w:styleId="Tekstpodstawowy">
    <w:name w:val="Tekst podstawowy"/>
    <w:basedOn w:val="Normalny"/>
    <w:qFormat/>
    <w:pPr>
      <w:suppressAutoHyphens w:val="true"/>
      <w:spacing w:before="0" w:after="120"/>
    </w:pPr>
    <w:rPr/>
  </w:style>
  <w:style w:type="paragraph" w:styleId="Nagwek">
    <w:name w:val="Nagłówek"/>
    <w:basedOn w:val="Normalny"/>
    <w:qFormat/>
    <w:pPr>
      <w:tabs>
        <w:tab w:val="center" w:pos="4536" w:leader="none"/>
        <w:tab w:val="right" w:pos="9072" w:leader="none"/>
      </w:tabs>
      <w:suppressAutoHyphens w:val="true"/>
    </w:pPr>
    <w:rPr/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Stopka">
    <w:name w:val="Footer"/>
    <w:basedOn w:val="Normalny"/>
    <w:pPr>
      <w:tabs>
        <w:tab w:val="center" w:pos="4536" w:leader="none"/>
        <w:tab w:val="right" w:pos="9072" w:leader="none"/>
      </w:tabs>
      <w:suppressAutoHyphens w:val="true"/>
    </w:pPr>
    <w:rPr/>
  </w:style>
  <w:style w:type="paragraph" w:styleId="Gwk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LibreOffice/5.1.4.2$Windows_x86 LibreOffice_project/f99d75f39f1c57ebdd7ffc5f42867c12031db97a</Application>
  <Pages>1</Pages>
  <Words>228</Words>
  <Characters>1368</Characters>
  <CharactersWithSpaces>1593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2016-09-13T11:55:00Z</dcterms:created>
  <dc:creator>Gabriela Bendzmer</dc:creator>
  <dc:description/>
  <dc:language>pl-PL</dc:language>
  <cp:lastModifiedBy>Gabriela Bendzmer</cp:lastModifiedBy>
  <dcterms:modified xsi:type="dcterms:W3CDTF">2016-09-26T10:42:00Z</dcterms:modified>
  <cp:revision>3</cp:revision>
  <dc:subject/>
  <dc:title/>
</cp:coreProperties>
</file>