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ny"/>
        <w:tabs>
          <w:tab w:val="left" w:pos="5256" w:leader="none"/>
        </w:tabs>
        <w:rPr>
          <w:rFonts w:ascii="Bookman Old Style" w:hAnsi="Bookman Old Style"/>
          <w:b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</w:r>
    </w:p>
    <w:p>
      <w:pPr>
        <w:pStyle w:val="Normalny"/>
        <w:tabs>
          <w:tab w:val="left" w:pos="5256" w:leader="none"/>
        </w:tabs>
        <w:rPr>
          <w:rFonts w:ascii="Bookman Old Style" w:hAnsi="Bookman Old Style"/>
          <w:b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</w:r>
    </w:p>
    <w:p>
      <w:pPr>
        <w:pStyle w:val="Normalny"/>
        <w:tabs>
          <w:tab w:val="left" w:pos="5256" w:leader="none"/>
        </w:tabs>
        <w:spacing w:lineRule="auto" w:line="249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(Pieczęć Wykonawcy)</w:t>
      </w:r>
    </w:p>
    <w:p>
      <w:pPr>
        <w:pStyle w:val="Normalny"/>
        <w:tabs>
          <w:tab w:val="left" w:pos="5256" w:leader="none"/>
        </w:tabs>
        <w:jc w:val="center"/>
        <w:rPr>
          <w:rFonts w:ascii="Bookman Old Style" w:hAnsi="Bookman Old Style"/>
          <w:b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</w:r>
    </w:p>
    <w:p>
      <w:pPr>
        <w:pStyle w:val="Normalny"/>
        <w:tabs>
          <w:tab w:val="left" w:pos="5256" w:leader="none"/>
        </w:tabs>
        <w:jc w:val="center"/>
        <w:rPr>
          <w:rFonts w:ascii="Bookman Old Style" w:hAnsi="Bookman Old Style"/>
          <w:b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FORMULARZ OFERTOWY</w:t>
      </w:r>
    </w:p>
    <w:p>
      <w:pPr>
        <w:pStyle w:val="Normalny"/>
        <w:tabs>
          <w:tab w:val="left" w:pos="5256" w:leader="none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W postępowaniu o udzielenie zamówienia publicznego prowadzonego w trybie przetargu nieograniczonego zgodnie w ustawą z dnia 29 stycznia 2004r. Prawo zamówień publicznych na: </w:t>
      </w:r>
    </w:p>
    <w:p>
      <w:pPr>
        <w:pStyle w:val="Normalny"/>
        <w:tabs>
          <w:tab w:val="left" w:pos="5256" w:leader="none"/>
        </w:tabs>
        <w:jc w:val="both"/>
        <w:rPr/>
      </w:pPr>
      <w:r>
        <w:rPr>
          <w:rStyle w:val="Domylnaczcionkaakapitu"/>
          <w:rFonts w:ascii="Bookman Old Style" w:hAnsi="Bookman Old Style"/>
          <w:b/>
          <w:sz w:val="20"/>
          <w:szCs w:val="20"/>
        </w:rPr>
        <w:t>„</w:t>
      </w:r>
      <w:r>
        <w:rPr>
          <w:rStyle w:val="Domylnaczcionkaakapitu"/>
          <w:rFonts w:ascii="Bookman Old Style" w:hAnsi="Bookman Old Style"/>
          <w:b/>
          <w:sz w:val="20"/>
          <w:szCs w:val="20"/>
        </w:rPr>
        <w:t>Termomodernizację murowanych budynków pomocniczych Powiatowego Inspektoratu Weterynarii w Lęborku oraz adaptację ich części do funkcji magazynu środków chemicznych oraz pomieszczenia do stacjonarnej obserwacji zwierząt”</w:t>
      </w:r>
    </w:p>
    <w:p>
      <w:pPr>
        <w:pStyle w:val="Akapitzlist"/>
        <w:numPr>
          <w:ilvl w:val="0"/>
          <w:numId w:val="1"/>
        </w:numPr>
        <w:tabs>
          <w:tab w:val="left" w:pos="4536" w:leader="none"/>
        </w:tabs>
        <w:rPr/>
      </w:pPr>
      <w:r>
        <w:rPr>
          <w:rStyle w:val="Domylnaczcionkaakapitu"/>
          <w:rFonts w:ascii="Bookman Old Style" w:hAnsi="Bookman Old Style"/>
          <w:b/>
          <w:sz w:val="20"/>
          <w:szCs w:val="20"/>
        </w:rPr>
        <w:t>DANE WYKONAWCY</w:t>
      </w:r>
      <w:r>
        <w:rPr>
          <w:rStyle w:val="Domylnaczcionkaakapitu"/>
          <w:rFonts w:ascii="Bookman Old Style" w:hAnsi="Bookman Old Style"/>
          <w:b/>
          <w:position w:val="20"/>
          <w:sz w:val="13"/>
          <w:sz w:val="20"/>
          <w:szCs w:val="20"/>
        </w:rPr>
        <w:t>1)</w:t>
      </w:r>
    </w:p>
    <w:p>
      <w:pPr>
        <w:pStyle w:val="Akapitzlist"/>
        <w:tabs>
          <w:tab w:val="left" w:pos="453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Osoba upoważniona do reprezentacji Wykonawcy/ów i podpisująca ofertę: </w:t>
      </w:r>
    </w:p>
    <w:p>
      <w:pPr>
        <w:pStyle w:val="Akapitzlist"/>
        <w:tabs>
          <w:tab w:val="left" w:pos="453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………………………………………………………………………………………………</w:t>
      </w:r>
    </w:p>
    <w:p>
      <w:pPr>
        <w:pStyle w:val="Akapitzlist"/>
        <w:tabs>
          <w:tab w:val="left" w:pos="453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Nazwa Wykonawcy:</w:t>
      </w:r>
    </w:p>
    <w:p>
      <w:pPr>
        <w:pStyle w:val="Akapitzlist"/>
        <w:tabs>
          <w:tab w:val="left" w:pos="453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>.</w:t>
      </w:r>
    </w:p>
    <w:p>
      <w:pPr>
        <w:pStyle w:val="Akapitzlist"/>
        <w:tabs>
          <w:tab w:val="left" w:pos="453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Adres/Siedziba: ………………………………………………………………………….</w:t>
      </w:r>
    </w:p>
    <w:p>
      <w:pPr>
        <w:pStyle w:val="Akapitzlist"/>
        <w:tabs>
          <w:tab w:val="left" w:pos="453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Dane teleadresowe, na które należy przekazywać korespondencję:</w:t>
      </w:r>
    </w:p>
    <w:p>
      <w:pPr>
        <w:pStyle w:val="Akapitzlist"/>
        <w:tabs>
          <w:tab w:val="left" w:pos="4536" w:leader="none"/>
        </w:tabs>
        <w:rPr>
          <w:rFonts w:ascii="Bookman Old Style" w:hAnsi="Bookman Old Style"/>
          <w:sz w:val="20"/>
          <w:szCs w:val="20"/>
          <w:lang w:val="en-US"/>
        </w:rPr>
      </w:pPr>
      <w:r>
        <w:rPr>
          <w:rFonts w:ascii="Bookman Old Style" w:hAnsi="Bookman Old Style"/>
          <w:sz w:val="20"/>
          <w:szCs w:val="20"/>
          <w:lang w:val="en-US"/>
        </w:rPr>
        <w:t xml:space="preserve">Nr tel.: ………………………  fax: ……………………….. e-mail: …………………..………… </w:t>
      </w:r>
    </w:p>
    <w:p>
      <w:pPr>
        <w:pStyle w:val="Akapitzlist"/>
        <w:tabs>
          <w:tab w:val="left" w:pos="4536" w:leader="none"/>
        </w:tabs>
        <w:rPr>
          <w:rFonts w:ascii="Bookman Old Style" w:hAnsi="Bookman Old Style"/>
          <w:sz w:val="20"/>
          <w:szCs w:val="20"/>
          <w:lang w:val="en-US"/>
        </w:rPr>
      </w:pPr>
      <w:r>
        <w:rPr>
          <w:rFonts w:ascii="Bookman Old Style" w:hAnsi="Bookman Old Style"/>
          <w:sz w:val="20"/>
          <w:szCs w:val="20"/>
          <w:lang w:val="en-US"/>
        </w:rPr>
        <w:t>NIP: …………………….  REGON: ……………………….</w:t>
      </w:r>
    </w:p>
    <w:p>
      <w:pPr>
        <w:pStyle w:val="Akapitzlist"/>
        <w:numPr>
          <w:ilvl w:val="0"/>
          <w:numId w:val="1"/>
        </w:numPr>
        <w:tabs>
          <w:tab w:val="left" w:pos="4536" w:leader="none"/>
        </w:tabs>
        <w:rPr>
          <w:rFonts w:ascii="Bookman Old Style" w:hAnsi="Bookman Old Style"/>
          <w:b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OFEROWANY PRZEDMIOT ZAMÓWIENIA:</w:t>
      </w:r>
    </w:p>
    <w:p>
      <w:pPr>
        <w:pStyle w:val="Akapitzlist"/>
        <w:tabs>
          <w:tab w:val="left" w:pos="4536" w:leader="none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Prace budowlane polegające na termomodernizacji murowanych budynków pomocniczych Powiatowego Inspektoratu Weterynarii w Lęborku oraz adaptacji ich części do funkcji magazynu środków chemicznych oraz pomieszczenia do stacjonarnej obserwacji zwierząt.</w:t>
      </w:r>
    </w:p>
    <w:p>
      <w:pPr>
        <w:pStyle w:val="Akapitzlist"/>
        <w:numPr>
          <w:ilvl w:val="0"/>
          <w:numId w:val="1"/>
        </w:numPr>
        <w:tabs>
          <w:tab w:val="left" w:pos="4536" w:leader="none"/>
        </w:tabs>
        <w:rPr>
          <w:rFonts w:ascii="Bookman Old Style" w:hAnsi="Bookman Old Style"/>
          <w:b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ŁĄCZNA CENA OFERTOWA</w:t>
      </w:r>
    </w:p>
    <w:p>
      <w:pPr>
        <w:pStyle w:val="Akapitzlist"/>
        <w:numPr>
          <w:ilvl w:val="0"/>
          <w:numId w:val="2"/>
        </w:numPr>
        <w:tabs>
          <w:tab w:val="left" w:pos="3096" w:leader="none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Oferujemy realizację przedmiotu zamówienia za łączną cenę ofertową brutto**:</w:t>
      </w:r>
    </w:p>
    <w:p>
      <w:pPr>
        <w:pStyle w:val="Akapitzlist"/>
        <w:tabs>
          <w:tab w:val="left" w:pos="4536" w:leader="none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</w:t>
      </w:r>
      <w:r>
        <w:rPr>
          <w:rFonts w:ascii="Bookman Old Style" w:hAnsi="Bookman Old Style"/>
          <w:sz w:val="20"/>
          <w:szCs w:val="20"/>
        </w:rPr>
        <w:t>.. PLN (słownie: ……………………………………..)</w:t>
      </w:r>
    </w:p>
    <w:p>
      <w:pPr>
        <w:pStyle w:val="Akapitzlist"/>
        <w:numPr>
          <w:ilvl w:val="0"/>
          <w:numId w:val="2"/>
        </w:numPr>
        <w:tabs>
          <w:tab w:val="left" w:pos="3096" w:leader="none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Oferujemy okres gwarancji: ………. m-ce/y.</w:t>
      </w:r>
    </w:p>
    <w:p>
      <w:pPr>
        <w:pStyle w:val="Akapitzlist"/>
        <w:tabs>
          <w:tab w:val="left" w:pos="4536" w:leader="none"/>
        </w:tabs>
        <w:jc w:val="both"/>
        <w:rPr>
          <w:rFonts w:ascii="Bookman Old Style" w:hAnsi="Bookman Old Style"/>
          <w:i/>
          <w:i/>
          <w:sz w:val="16"/>
          <w:szCs w:val="16"/>
        </w:rPr>
      </w:pPr>
      <w:r>
        <w:rPr>
          <w:rFonts w:ascii="Bookman Old Style" w:hAnsi="Bookman Old Style"/>
          <w:i/>
          <w:sz w:val="16"/>
          <w:szCs w:val="16"/>
        </w:rPr>
        <w:t>**Łączna cena ofertowa - stanowi całkowite wynagrodzenie Wykonawcy, uwzględniające wszystkie koszty związane z realizacją przedmiotu zamówienia zgodne z SIWZ</w:t>
      </w:r>
    </w:p>
    <w:p>
      <w:pPr>
        <w:pStyle w:val="Akapitzlist"/>
        <w:numPr>
          <w:ilvl w:val="0"/>
          <w:numId w:val="1"/>
        </w:numPr>
        <w:tabs>
          <w:tab w:val="left" w:pos="4536" w:leader="none"/>
        </w:tabs>
        <w:rPr>
          <w:rFonts w:ascii="Bookman Old Style" w:hAnsi="Bookman Old Style"/>
          <w:b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OŚWIADCZENIA</w:t>
      </w:r>
    </w:p>
    <w:p>
      <w:pPr>
        <w:pStyle w:val="Akapitzlist"/>
        <w:numPr>
          <w:ilvl w:val="0"/>
          <w:numId w:val="3"/>
        </w:numPr>
        <w:tabs>
          <w:tab w:val="left" w:pos="3096" w:leader="none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Zapoznaliśmy się ze Specyfikacją Istotnych Warunków Zamówienia, dokumentacją kosztorysową (opisem technicznym, przedmiarem) oraz wzorem umowy i nie wnosimy do nich zastrzeżeń oraz przyjmujemy warunki w nich zawarte.</w:t>
      </w:r>
    </w:p>
    <w:p>
      <w:pPr>
        <w:pStyle w:val="Akapitzlist"/>
        <w:numPr>
          <w:ilvl w:val="0"/>
          <w:numId w:val="3"/>
        </w:numPr>
        <w:tabs>
          <w:tab w:val="left" w:pos="3096" w:leader="none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 cenie naszej oferty zostały uwzględnione wszystkie koszty wykonania zamówienia.</w:t>
      </w:r>
    </w:p>
    <w:p>
      <w:pPr>
        <w:pStyle w:val="Akapitzlist"/>
        <w:numPr>
          <w:ilvl w:val="0"/>
          <w:numId w:val="3"/>
        </w:numPr>
        <w:tabs>
          <w:tab w:val="left" w:pos="3096" w:leader="none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Zrealizujemy przedmiot zamówienia w maksymalnym terminie określonym w SIWZ.</w:t>
      </w:r>
    </w:p>
    <w:p>
      <w:pPr>
        <w:pStyle w:val="Akapitzlist"/>
        <w:numPr>
          <w:ilvl w:val="0"/>
          <w:numId w:val="3"/>
        </w:numPr>
        <w:tabs>
          <w:tab w:val="left" w:pos="3096" w:leader="none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Jesteśmy związani niniejszą ofertą na okres 30 dni licząc od dnia otwarcia ofert (włącznie z tym dniem).</w:t>
      </w:r>
    </w:p>
    <w:p>
      <w:pPr>
        <w:pStyle w:val="Akapitzlist"/>
        <w:numPr>
          <w:ilvl w:val="0"/>
          <w:numId w:val="3"/>
        </w:numPr>
        <w:tabs>
          <w:tab w:val="left" w:pos="3096" w:leader="none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Akceptujemy, iż zapłata za zrealizowane zamówienie nastąpi jednorazowo (na zasadach opisanych we wzorze umowy) w terminie 30 dni od daty otrzymania przez Zamawiającego prawidłowo wystawionej Faktury VAT.</w:t>
      </w:r>
    </w:p>
    <w:p>
      <w:pPr>
        <w:pStyle w:val="Akapitzlist"/>
        <w:numPr>
          <w:ilvl w:val="0"/>
          <w:numId w:val="1"/>
        </w:numPr>
        <w:tabs>
          <w:tab w:val="left" w:pos="4536" w:leader="none"/>
        </w:tabs>
        <w:jc w:val="both"/>
        <w:rPr>
          <w:rFonts w:ascii="Bookman Old Style" w:hAnsi="Bookman Old Style"/>
          <w:b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ZOBOWIĄZANIA W PRZYPADKU PRZYZNANIA ZAMÓWIENIA</w:t>
      </w:r>
    </w:p>
    <w:p>
      <w:pPr>
        <w:pStyle w:val="Akapitzlist"/>
        <w:numPr>
          <w:ilvl w:val="0"/>
          <w:numId w:val="4"/>
        </w:numPr>
        <w:tabs>
          <w:tab w:val="left" w:pos="3096" w:leader="none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Zobowiązujemy się do podpisania umowy w terminie i miejscu wyznaczonym przez Zamawiającego.</w:t>
      </w:r>
    </w:p>
    <w:p>
      <w:pPr>
        <w:pStyle w:val="Akapitzlist"/>
        <w:numPr>
          <w:ilvl w:val="0"/>
          <w:numId w:val="4"/>
        </w:numPr>
        <w:tabs>
          <w:tab w:val="left" w:pos="3096" w:leader="none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Osobą upoważnioną do kontaktów z Zamawiającym w sprawach dotyczących realizacji umowy jest:</w:t>
      </w:r>
    </w:p>
    <w:p>
      <w:pPr>
        <w:pStyle w:val="Akapitzlist"/>
        <w:tabs>
          <w:tab w:val="left" w:pos="4176" w:leader="none"/>
        </w:tabs>
        <w:ind w:left="1080" w:hanging="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 xml:space="preserve">.. </w:t>
      </w:r>
    </w:p>
    <w:p>
      <w:pPr>
        <w:pStyle w:val="Akapitzlist"/>
        <w:tabs>
          <w:tab w:val="left" w:pos="4176" w:leader="none"/>
        </w:tabs>
        <w:ind w:left="1080" w:hanging="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e-mail: ……………………………….. / nr tel.: ………………………………………..</w:t>
      </w:r>
    </w:p>
    <w:p>
      <w:pPr>
        <w:pStyle w:val="Akapitzlist"/>
        <w:numPr>
          <w:ilvl w:val="0"/>
          <w:numId w:val="1"/>
        </w:numPr>
        <w:tabs>
          <w:tab w:val="left" w:pos="4536" w:leader="none"/>
        </w:tabs>
        <w:jc w:val="both"/>
        <w:rPr>
          <w:rFonts w:ascii="Bookman Old Style" w:hAnsi="Bookman Old Style"/>
          <w:b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PODWYKONAWCY</w:t>
      </w:r>
    </w:p>
    <w:p>
      <w:pPr>
        <w:pStyle w:val="Akapitzlist"/>
        <w:tabs>
          <w:tab w:val="left" w:pos="4536" w:leader="none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Zamówienie zostanie zrealizowane:</w:t>
      </w:r>
    </w:p>
    <w:p>
      <w:pPr>
        <w:pStyle w:val="Akapitzlist"/>
        <w:numPr>
          <w:ilvl w:val="0"/>
          <w:numId w:val="5"/>
        </w:numPr>
        <w:tabs>
          <w:tab w:val="left" w:pos="1656" w:leader="none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Samodzielnie*</w:t>
      </w:r>
    </w:p>
    <w:p>
      <w:pPr>
        <w:pStyle w:val="Akapitzlist"/>
        <w:numPr>
          <w:ilvl w:val="0"/>
          <w:numId w:val="5"/>
        </w:numPr>
        <w:tabs>
          <w:tab w:val="left" w:pos="1656" w:leader="none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Przy udziale podwykonawców, którym powierzę/-my wykonanie następujących części zamówienia*: …………………………………………………………………………</w:t>
      </w:r>
    </w:p>
    <w:p>
      <w:pPr>
        <w:pStyle w:val="Akapitzlist"/>
        <w:numPr>
          <w:ilvl w:val="0"/>
          <w:numId w:val="1"/>
        </w:numPr>
        <w:tabs>
          <w:tab w:val="left" w:pos="4536" w:leader="none"/>
        </w:tabs>
        <w:rPr>
          <w:rFonts w:ascii="Bookman Old Style" w:hAnsi="Bookman Old Style"/>
          <w:b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SPIS TREŚCI</w:t>
      </w:r>
    </w:p>
    <w:p>
      <w:pPr>
        <w:pStyle w:val="Akapitzlist"/>
        <w:tabs>
          <w:tab w:val="left" w:pos="453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Integralną część oferty stanowią następujące dokumenty:</w:t>
      </w:r>
    </w:p>
    <w:p>
      <w:pPr>
        <w:pStyle w:val="Akapitzlist"/>
        <w:numPr>
          <w:ilvl w:val="0"/>
          <w:numId w:val="6"/>
        </w:numPr>
        <w:tabs>
          <w:tab w:val="left" w:pos="309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>.</w:t>
      </w:r>
    </w:p>
    <w:p>
      <w:pPr>
        <w:pStyle w:val="Akapitzlist"/>
        <w:numPr>
          <w:ilvl w:val="0"/>
          <w:numId w:val="6"/>
        </w:numPr>
        <w:tabs>
          <w:tab w:val="left" w:pos="309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>.</w:t>
      </w:r>
    </w:p>
    <w:p>
      <w:pPr>
        <w:pStyle w:val="Akapitzlist"/>
        <w:numPr>
          <w:ilvl w:val="0"/>
          <w:numId w:val="6"/>
        </w:numPr>
        <w:tabs>
          <w:tab w:val="left" w:pos="309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>.</w:t>
      </w:r>
    </w:p>
    <w:p>
      <w:pPr>
        <w:pStyle w:val="Akapitzlist"/>
        <w:numPr>
          <w:ilvl w:val="0"/>
          <w:numId w:val="6"/>
        </w:numPr>
        <w:tabs>
          <w:tab w:val="left" w:pos="309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>.</w:t>
      </w:r>
    </w:p>
    <w:p>
      <w:pPr>
        <w:pStyle w:val="Akapitzlist"/>
        <w:tabs>
          <w:tab w:val="left" w:pos="453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525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525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525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525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525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5256" w:leader="none"/>
        </w:tabs>
        <w:spacing w:before="0" w:after="0"/>
        <w:rPr>
          <w:rFonts w:ascii="Bookman Old Style" w:hAnsi="Bookman Old Style"/>
          <w:i/>
          <w:i/>
          <w:sz w:val="16"/>
          <w:szCs w:val="16"/>
        </w:rPr>
      </w:pPr>
      <w:r>
        <w:rPr>
          <w:rFonts w:ascii="Bookman Old Style" w:hAnsi="Bookman Old Style"/>
          <w:i/>
          <w:sz w:val="16"/>
          <w:szCs w:val="16"/>
        </w:rPr>
        <w:t xml:space="preserve">                    </w:t>
      </w:r>
      <w:r>
        <w:rPr>
          <w:rFonts w:ascii="Bookman Old Style" w:hAnsi="Bookman Old Style"/>
          <w:i/>
          <w:sz w:val="16"/>
          <w:szCs w:val="16"/>
        </w:rPr>
        <w:t xml:space="preserve">Miejscowość i data </w:t>
        <w:tab/>
        <w:t xml:space="preserve">        Pieczęć i podpis upoważnionego</w:t>
      </w:r>
    </w:p>
    <w:p>
      <w:pPr>
        <w:pStyle w:val="Normalny"/>
        <w:tabs>
          <w:tab w:val="left" w:pos="5256" w:leader="none"/>
        </w:tabs>
        <w:spacing w:lineRule="auto" w:line="240" w:before="0" w:after="0"/>
        <w:rPr>
          <w:rFonts w:ascii="Bookman Old Style" w:hAnsi="Bookman Old Style"/>
          <w:i/>
          <w:i/>
          <w:sz w:val="16"/>
          <w:szCs w:val="16"/>
        </w:rPr>
      </w:pPr>
      <w:r>
        <w:rPr>
          <w:rFonts w:ascii="Bookman Old Style" w:hAnsi="Bookman Old Style"/>
          <w:i/>
          <w:sz w:val="16"/>
          <w:szCs w:val="16"/>
        </w:rPr>
        <w:tab/>
        <w:t xml:space="preserve">           przedstawiciela Wykonawcy</w:t>
      </w:r>
    </w:p>
    <w:p>
      <w:pPr>
        <w:pStyle w:val="Normalny"/>
        <w:tabs>
          <w:tab w:val="left" w:pos="5256" w:leader="none"/>
        </w:tabs>
        <w:rPr>
          <w:rFonts w:ascii="Bookman Old Style" w:hAnsi="Bookman Old Style"/>
          <w:i/>
          <w:i/>
          <w:sz w:val="16"/>
          <w:szCs w:val="16"/>
        </w:rPr>
      </w:pPr>
      <w:r>
        <w:rPr>
          <w:rFonts w:ascii="Bookman Old Style" w:hAnsi="Bookman Old Style"/>
          <w:i/>
          <w:sz w:val="16"/>
          <w:szCs w:val="16"/>
        </w:rPr>
      </w:r>
    </w:p>
    <w:p>
      <w:pPr>
        <w:pStyle w:val="Normalny"/>
        <w:tabs>
          <w:tab w:val="left" w:pos="5256" w:leader="none"/>
        </w:tabs>
        <w:rPr>
          <w:rFonts w:ascii="Bookman Old Style" w:hAnsi="Bookman Old Style"/>
          <w:i/>
          <w:i/>
          <w:sz w:val="16"/>
          <w:szCs w:val="16"/>
        </w:rPr>
      </w:pPr>
      <w:r>
        <w:rPr>
          <w:rFonts w:ascii="Bookman Old Style" w:hAnsi="Bookman Old Style"/>
          <w:i/>
          <w:sz w:val="16"/>
          <w:szCs w:val="16"/>
        </w:rPr>
      </w:r>
    </w:p>
    <w:p>
      <w:pPr>
        <w:pStyle w:val="Normalny"/>
        <w:tabs>
          <w:tab w:val="left" w:pos="5256" w:leader="none"/>
        </w:tabs>
        <w:rPr/>
      </w:pPr>
      <w:r>
        <w:rPr>
          <w:rStyle w:val="Domylnaczcionkaakapitu"/>
          <w:rFonts w:ascii="Bookman Old Style" w:hAnsi="Bookman Old Style"/>
          <w:position w:val="16"/>
          <w:sz w:val="10"/>
          <w:sz w:val="16"/>
          <w:szCs w:val="16"/>
        </w:rPr>
        <w:t>1)</w:t>
      </w:r>
      <w:r>
        <w:rPr>
          <w:rStyle w:val="Domylnaczcionkaakapitu"/>
          <w:rFonts w:ascii="Bookman Old Style" w:hAnsi="Bookman Old Style"/>
          <w:sz w:val="16"/>
          <w:szCs w:val="16"/>
        </w:rPr>
        <w:t xml:space="preserve"> W przypadku wykonawców wspólnie ubiegających się o udzielenie zamówienia należy podać nazwy i adresy wszystkich wykonawców ze wskazaniem pełnomocnika</w:t>
      </w:r>
    </w:p>
    <w:p>
      <w:pPr>
        <w:pStyle w:val="Normalny"/>
        <w:tabs>
          <w:tab w:val="left" w:pos="5256" w:leader="none"/>
        </w:tabs>
        <w:rPr/>
      </w:pPr>
      <w:r>
        <w:rPr>
          <w:rStyle w:val="Domylnaczcionkaakapitu"/>
          <w:rFonts w:ascii="Bookman Old Style" w:hAnsi="Bookman Old Style"/>
          <w:sz w:val="16"/>
          <w:szCs w:val="16"/>
        </w:rPr>
        <w:t>* niepotrzebne skreślić</w:t>
      </w:r>
    </w:p>
    <w:sectPr>
      <w:headerReference w:type="default" r:id="rId2"/>
      <w:type w:val="nextPage"/>
      <w:pgSz w:w="11906" w:h="16838"/>
      <w:pgMar w:left="1417" w:right="1417" w:header="708" w:top="1417" w:footer="0" w:bottom="708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Segoe UI">
    <w:charset w:val="ee"/>
    <w:family w:val="swiss"/>
    <w:pitch w:val="variable"/>
  </w:font>
  <w:font w:name="Courier New">
    <w:charset w:val="ee"/>
    <w:family w:val="modern"/>
    <w:pitch w:val="fixed"/>
  </w:font>
  <w:font w:name="Wingdings">
    <w:charset w:val="02"/>
    <w:family w:val="auto"/>
    <w:pitch w:val="variable"/>
  </w:font>
  <w:font w:name="Bookman Old Style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"/>
      <w:rPr>
        <w:rFonts w:ascii="Bookman Old Style" w:hAnsi="Bookman Old Style"/>
        <w:b/>
        <w:b/>
        <w:i/>
        <w:i/>
        <w:color w:val="2F5496"/>
        <w:sz w:val="18"/>
        <w:szCs w:val="18"/>
      </w:rPr>
    </w:pPr>
    <w:r>
      <w:rPr>
        <w:rFonts w:ascii="Bookman Old Style" w:hAnsi="Bookman Old Style"/>
        <w:b/>
        <w:i/>
        <w:color w:val="2F5496"/>
        <w:sz w:val="18"/>
        <w:szCs w:val="18"/>
      </w:rPr>
      <w:t xml:space="preserve">Powiatowy Inspektorat Weterynarii </w:t>
      <w:tab/>
      <w:tab/>
      <w:t>Załącznik nr 1 do SIWZ</w:t>
    </w:r>
  </w:p>
  <w:p>
    <w:pPr>
      <w:pStyle w:val="Nagwek"/>
      <w:rPr>
        <w:rFonts w:ascii="Bookman Old Style" w:hAnsi="Bookman Old Style"/>
        <w:b/>
        <w:b/>
        <w:i/>
        <w:i/>
        <w:color w:val="2F5496"/>
        <w:sz w:val="18"/>
        <w:szCs w:val="18"/>
      </w:rPr>
    </w:pPr>
    <w:r>
      <w:rPr>
        <w:rFonts w:ascii="Bookman Old Style" w:hAnsi="Bookman Old Style"/>
        <w:b/>
        <w:i/>
        <w:color w:val="2F5496"/>
        <w:sz w:val="18"/>
        <w:szCs w:val="18"/>
      </w:rPr>
      <w:t>w Lęborku</w:t>
    </w:r>
  </w:p>
  <w:p>
    <w:pPr>
      <w:pStyle w:val="Nagwek"/>
      <w:jc w:val="right"/>
      <w:rPr>
        <w:rFonts w:ascii="Bookman Old Style" w:hAnsi="Bookman Old Style"/>
        <w:b/>
        <w:b/>
        <w:i/>
        <w:i/>
        <w:color w:val="2F5496"/>
        <w:sz w:val="18"/>
        <w:szCs w:val="18"/>
      </w:rPr>
    </w:pPr>
    <w:r>
      <w:rPr>
        <w:rFonts w:ascii="Bookman Old Style" w:hAnsi="Bookman Old Style"/>
        <w:b/>
        <w:i/>
        <w:color w:val="2F5496"/>
        <w:sz w:val="18"/>
        <w:szCs w:val="18"/>
      </w:rPr>
      <w:t>Sprawa PIW 08.225.01.2016</w:t>
    </w:r>
  </w:p>
  <w:p>
    <w:pPr>
      <w:pStyle w:val="Nagwek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113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en-US" w:bidi="ar-SA"/>
      </w:rPr>
    </w:rPrDefault>
    <w:pPrDefault>
      <w:pPr>
        <w:widowControl/>
        <w:suppressAutoHyphens w:val="false"/>
        <w:spacing w:lineRule="auto" w:line="247"/>
        <w:textAlignment w:val="baseline"/>
      </w:pPr>
    </w:pPrDefault>
  </w:docDefaults>
  <w:style w:type="paragraph" w:styleId="Normal">
    <w:name w:val="Normal"/>
    <w:qFormat/>
    <w:pPr>
      <w:keepNext/>
      <w:keepLines w:val="false"/>
      <w:pageBreakBefore w:val="false"/>
      <w:widowControl/>
      <w:pBdr/>
      <w:shd w:fill="FFFFFF" w:val="clear"/>
      <w:kinsoku w:val="true"/>
      <w:overflowPunct w:val="true"/>
      <w:autoSpaceDE w:val="true"/>
      <w:bidi w:val="0"/>
      <w:snapToGrid w:val="true"/>
      <w:spacing w:lineRule="auto" w:line="247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2"/>
      <w:sz w:val="22"/>
      <w:szCs w:val="22"/>
      <w:u w:val="none"/>
      <w:vertAlign w:val="baseline"/>
      <w:em w:val="none"/>
      <w:lang w:val="pl-PL" w:eastAsia="en-US" w:bidi="ar-SA"/>
    </w:rPr>
  </w:style>
  <w:style w:type="character" w:styleId="Domylnaczcionkaakapitu">
    <w:name w:val="Domyślna czcionka akapitu"/>
    <w:qFormat/>
    <w:rPr/>
  </w:style>
  <w:style w:type="character" w:styleId="NagwekZnak">
    <w:name w:val="Nagłówek Znak"/>
    <w:basedOn w:val="Domylnaczcionkaakapitu"/>
    <w:qFormat/>
    <w:rPr/>
  </w:style>
  <w:style w:type="character" w:styleId="StopkaZnak">
    <w:name w:val="Stopka Znak"/>
    <w:basedOn w:val="Domylnaczcionkaakapitu"/>
    <w:qFormat/>
    <w:rPr/>
  </w:style>
  <w:style w:type="character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styleId="WWCharLFO5LVL1">
    <w:name w:val="WW_CharLFO5LVL1"/>
    <w:qFormat/>
    <w:rPr>
      <w:rFonts w:ascii="Symbol" w:hAnsi="Symbol"/>
    </w:rPr>
  </w:style>
  <w:style w:type="character" w:styleId="WWCharLFO5LVL2">
    <w:name w:val="WW_CharLFO5LVL2"/>
    <w:qFormat/>
    <w:rPr>
      <w:rFonts w:ascii="Courier New" w:hAnsi="Courier New" w:cs="Courier New"/>
    </w:rPr>
  </w:style>
  <w:style w:type="character" w:styleId="WWCharLFO5LVL3">
    <w:name w:val="WW_CharLFO5LVL3"/>
    <w:qFormat/>
    <w:rPr>
      <w:rFonts w:ascii="Wingdings" w:hAnsi="Wingdings"/>
    </w:rPr>
  </w:style>
  <w:style w:type="character" w:styleId="WWCharLFO5LVL4">
    <w:name w:val="WW_CharLFO5LVL4"/>
    <w:qFormat/>
    <w:rPr>
      <w:rFonts w:ascii="Symbol" w:hAnsi="Symbol"/>
    </w:rPr>
  </w:style>
  <w:style w:type="character" w:styleId="WWCharLFO5LVL5">
    <w:name w:val="WW_CharLFO5LVL5"/>
    <w:qFormat/>
    <w:rPr>
      <w:rFonts w:ascii="Courier New" w:hAnsi="Courier New" w:cs="Courier New"/>
    </w:rPr>
  </w:style>
  <w:style w:type="character" w:styleId="WWCharLFO5LVL6">
    <w:name w:val="WW_CharLFO5LVL6"/>
    <w:qFormat/>
    <w:rPr>
      <w:rFonts w:ascii="Wingdings" w:hAnsi="Wingdings"/>
    </w:rPr>
  </w:style>
  <w:style w:type="character" w:styleId="WWCharLFO5LVL7">
    <w:name w:val="WW_CharLFO5LVL7"/>
    <w:qFormat/>
    <w:rPr>
      <w:rFonts w:ascii="Symbol" w:hAnsi="Symbol"/>
    </w:rPr>
  </w:style>
  <w:style w:type="character" w:styleId="WWCharLFO5LVL8">
    <w:name w:val="WW_CharLFO5LVL8"/>
    <w:qFormat/>
    <w:rPr>
      <w:rFonts w:ascii="Courier New" w:hAnsi="Courier New" w:cs="Courier New"/>
    </w:rPr>
  </w:style>
  <w:style w:type="character" w:styleId="WWCharLFO5LVL9">
    <w:name w:val="WW_CharLFO5LVL9"/>
    <w:qFormat/>
    <w:rPr>
      <w:rFonts w:ascii="Wingdings" w:hAnsi="Wingdings"/>
    </w:rPr>
  </w:style>
  <w:style w:type="paragraph" w:styleId="Normalny">
    <w:name w:val="Normalny"/>
    <w:qFormat/>
    <w:pPr>
      <w:keepNext/>
      <w:keepLines w:val="false"/>
      <w:pageBreakBefore w:val="false"/>
      <w:widowControl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7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2"/>
      <w:sz w:val="22"/>
      <w:szCs w:val="22"/>
      <w:u w:val="none"/>
      <w:vertAlign w:val="baseline"/>
      <w:em w:val="none"/>
      <w:lang w:val="pl-PL" w:eastAsia="en-US" w:bidi="ar-SA"/>
    </w:rPr>
  </w:style>
  <w:style w:type="paragraph" w:styleId="Akapitzlist">
    <w:name w:val="Akapit z listą"/>
    <w:basedOn w:val="Normalny"/>
    <w:qFormat/>
    <w:pPr>
      <w:suppressAutoHyphens w:val="true"/>
      <w:ind w:left="720" w:hanging="0"/>
    </w:pPr>
    <w:rPr/>
  </w:style>
  <w:style w:type="paragraph" w:styleId="Nagwek">
    <w:name w:val="Nagłówek"/>
    <w:basedOn w:val="Normalny"/>
    <w:qFormat/>
    <w:pPr>
      <w:tabs>
        <w:tab w:val="center" w:pos="4536" w:leader="none"/>
        <w:tab w:val="right" w:pos="9072" w:leader="none"/>
      </w:tabs>
      <w:suppressAutoHyphens w:val="true"/>
      <w:spacing w:lineRule="auto" w:line="240" w:before="0" w:after="0"/>
    </w:pPr>
    <w:rPr/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Stopka">
    <w:name w:val="Footer"/>
    <w:basedOn w:val="Normalny"/>
    <w:pPr>
      <w:tabs>
        <w:tab w:val="center" w:pos="4536" w:leader="none"/>
        <w:tab w:val="right" w:pos="9072" w:leader="none"/>
      </w:tabs>
      <w:suppressAutoHyphens w:val="true"/>
      <w:spacing w:lineRule="auto" w:line="240" w:before="0" w:after="0"/>
    </w:pPr>
    <w:rPr/>
  </w:style>
  <w:style w:type="paragraph" w:styleId="Tekstdymka">
    <w:name w:val="Tekst dymka"/>
    <w:basedOn w:val="Normalny"/>
    <w:qFormat/>
    <w:pPr>
      <w:suppressAutoHyphens w:val="true"/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Gwka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43</TotalTime>
  <Application>LibreOffice/5.1.4.2$Windows_x86 LibreOffice_project/f99d75f39f1c57ebdd7ffc5f42867c12031db97a</Application>
  <Pages>2</Pages>
  <Words>447</Words>
  <Characters>2684</Characters>
  <CharactersWithSpaces>3125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2016-09-13T07:28:00Z</dcterms:created>
  <dc:creator>Gabriela Bendzmer</dc:creator>
  <dc:description/>
  <dc:language>pl-PL</dc:language>
  <cp:lastModifiedBy>Gabriela Bendzmer</cp:lastModifiedBy>
  <cp:lastPrinted>2016-09-13T11:29:00Z</cp:lastPrinted>
  <dcterms:modified xsi:type="dcterms:W3CDTF">2016-09-26T10:41:00Z</dcterms:modified>
  <cp:revision>7</cp:revision>
  <dc:subject/>
  <dc:title/>
</cp:coreProperties>
</file>